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90B" w:rsidRPr="0096690B" w:rsidRDefault="0096690B" w:rsidP="0096690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96690B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Извещение о проведении электронного аукциона</w:t>
      </w:r>
    </w:p>
    <w:p w:rsidR="0096690B" w:rsidRDefault="0096690B" w:rsidP="0096690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  <w:r w:rsidRPr="0096690B"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  <w:t>для закупки №0132300034121000037</w:t>
      </w:r>
    </w:p>
    <w:p w:rsidR="0096690B" w:rsidRPr="0096690B" w:rsidRDefault="0096690B" w:rsidP="0096690B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4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233"/>
        <w:gridCol w:w="5125"/>
      </w:tblGrid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0132300034121000037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Выполнение работ по организации противопожарных минерализованных полос (опашек) в сельских населенных пунктах г.о.Навашинский.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https://etpgpb.ru/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Уполномоченный орган</w:t>
            </w: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kontraktnav@yandex.ru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7-83175-56104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7-83175-56056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13.04.2021 08:00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ЭТП Газпромбанк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Согласно п.8 раздела 1 документации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14.04.2021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15.04.2021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110000.00 Российский рубль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213522303464452230100100070018425244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110</w:t>
            </w:r>
            <w:r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 xml:space="preserve"> </w:t>
            </w:r>
            <w:r w:rsidRPr="0096690B">
              <w:rPr>
                <w:rFonts w:ascii="Tahoma" w:eastAsia="Times New Roman" w:hAnsi="Tahoma" w:cs="Tahoma"/>
                <w:b/>
                <w:sz w:val="21"/>
                <w:szCs w:val="21"/>
                <w:lang w:eastAsia="ru-RU"/>
              </w:rPr>
              <w:t>000.00</w:t>
            </w: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Российский рубль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78"/>
              <w:gridCol w:w="2057"/>
              <w:gridCol w:w="2057"/>
              <w:gridCol w:w="2057"/>
              <w:gridCol w:w="3089"/>
            </w:tblGrid>
            <w:tr w:rsidR="0096690B" w:rsidRPr="0096690B" w:rsidTr="0096690B"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6690B" w:rsidRPr="0096690B" w:rsidTr="0096690B"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74"/>
              <w:gridCol w:w="991"/>
              <w:gridCol w:w="1524"/>
              <w:gridCol w:w="1410"/>
              <w:gridCol w:w="1410"/>
              <w:gridCol w:w="2229"/>
            </w:tblGrid>
            <w:tr w:rsidR="0096690B" w:rsidRPr="0096690B" w:rsidTr="0096690B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lastRenderedPageBreak/>
                    <w:t>Российский рубль</w:t>
                  </w:r>
                </w:p>
              </w:tc>
            </w:tr>
            <w:tr w:rsidR="0096690B" w:rsidRPr="0096690B" w:rsidTr="0096690B"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6690B" w:rsidRPr="0096690B" w:rsidTr="0096690B"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13003100910120150244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Бюджет городского округа Навашиский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Нижегородская обл, Навашино г, Нижегородская обл., г.о.Навашинский, сельские населенные пункты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 даты заключения контракта до 31.10.2021 г.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gridSpan w:val="2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96690B" w:rsidRPr="0096690B" w:rsidTr="0096690B">
        <w:tc>
          <w:tcPr>
            <w:tcW w:w="0" w:type="auto"/>
            <w:gridSpan w:val="2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96690B" w:rsidRPr="0096690B" w:rsidTr="0096690B">
        <w:tc>
          <w:tcPr>
            <w:tcW w:w="0" w:type="auto"/>
            <w:gridSpan w:val="2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</w:tr>
      <w:tr w:rsidR="0096690B" w:rsidRPr="0096690B" w:rsidTr="0096690B">
        <w:tc>
          <w:tcPr>
            <w:tcW w:w="0" w:type="auto"/>
            <w:gridSpan w:val="2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96690B" w:rsidRPr="0096690B" w:rsidTr="0096690B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377"/>
              <w:gridCol w:w="909"/>
              <w:gridCol w:w="1204"/>
              <w:gridCol w:w="780"/>
              <w:gridCol w:w="884"/>
              <w:gridCol w:w="1422"/>
              <w:gridCol w:w="1360"/>
              <w:gridCol w:w="953"/>
              <w:gridCol w:w="597"/>
              <w:gridCol w:w="852"/>
            </w:tblGrid>
            <w:tr w:rsidR="0096690B" w:rsidRPr="0096690B" w:rsidTr="0096690B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96690B" w:rsidRPr="0096690B" w:rsidTr="0096690B">
              <w:tc>
                <w:tcPr>
                  <w:tcW w:w="0" w:type="auto"/>
                  <w:vMerge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center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</w:tr>
            <w:tr w:rsidR="0096690B" w:rsidRPr="0096690B" w:rsidTr="0096690B"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Выполнение работ по организации противопожарных минерализованных полос (опашек) в сельских населенных пунктах г.о.Навашинский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84.25.11.120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412"/>
                  </w:tblGrid>
                  <w:tr w:rsidR="0096690B" w:rsidRPr="0096690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6690B" w:rsidRPr="0096690B" w:rsidRDefault="0096690B" w:rsidP="0096690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96690B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Километр;^тысяча метров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43"/>
                  </w:tblGrid>
                  <w:tr w:rsidR="0096690B" w:rsidRPr="0096690B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96690B" w:rsidRPr="0096690B" w:rsidRDefault="0096690B" w:rsidP="0096690B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96690B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55</w:t>
                        </w:r>
                      </w:p>
                    </w:tc>
                  </w:tr>
                </w:tbl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6690B" w:rsidRPr="0096690B" w:rsidRDefault="0096690B" w:rsidP="0096690B">
                  <w:pPr>
                    <w:spacing w:line="240" w:lineRule="auto"/>
                    <w:ind w:firstLine="0"/>
                    <w:jc w:val="left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96690B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110000.00</w:t>
                  </w:r>
                </w:p>
              </w:tc>
            </w:tr>
          </w:tbl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gridSpan w:val="2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Итого: 110000.00 Российский рубль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6690B" w:rsidRPr="0096690B" w:rsidTr="0096690B"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1 Документация </w:t>
            </w:r>
          </w:p>
          <w:p w:rsidR="0096690B" w:rsidRPr="0096690B" w:rsidRDefault="0096690B" w:rsidP="0096690B">
            <w:pPr>
              <w:spacing w:line="240" w:lineRule="auto"/>
              <w:ind w:firstLine="0"/>
              <w:jc w:val="lef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96690B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 НМЦК опашка</w:t>
            </w:r>
          </w:p>
        </w:tc>
      </w:tr>
    </w:tbl>
    <w:p w:rsidR="002E53BD" w:rsidRDefault="002E53BD" w:rsidP="0096690B">
      <w:pPr>
        <w:ind w:firstLine="0"/>
      </w:pPr>
    </w:p>
    <w:sectPr w:rsidR="002E53BD" w:rsidSect="0096690B">
      <w:pgSz w:w="11906" w:h="16838"/>
      <w:pgMar w:top="568" w:right="42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6690B"/>
    <w:rsid w:val="00165F56"/>
    <w:rsid w:val="002E53BD"/>
    <w:rsid w:val="00481A21"/>
    <w:rsid w:val="007126E9"/>
    <w:rsid w:val="00736220"/>
    <w:rsid w:val="0096690B"/>
    <w:rsid w:val="00D850BE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96690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6690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6690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6690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6690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6690B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7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8756">
          <w:marLeft w:val="0"/>
          <w:marRight w:val="0"/>
          <w:marTop w:val="20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42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56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05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005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064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686</Words>
  <Characters>3913</Characters>
  <Application>Microsoft Office Word</Application>
  <DocSecurity>0</DocSecurity>
  <Lines>32</Lines>
  <Paragraphs>9</Paragraphs>
  <ScaleCrop>false</ScaleCrop>
  <Company/>
  <LinksUpToDate>false</LinksUpToDate>
  <CharactersWithSpaces>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2021-04-02T08:00:00Z</dcterms:created>
  <dcterms:modified xsi:type="dcterms:W3CDTF">2021-04-02T08:03:00Z</dcterms:modified>
</cp:coreProperties>
</file>